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8C9" w:rsidRPr="00452429" w:rsidRDefault="006C5825" w:rsidP="00997F61">
      <w:pPr>
        <w:bidi/>
        <w:jc w:val="center"/>
        <w:rPr>
          <w:rFonts w:ascii="Calibri" w:eastAsia="Times New Roman" w:hAnsi="Calibri" w:cs="Nazanin"/>
          <w:b/>
          <w:bCs/>
          <w:color w:val="000000"/>
          <w:sz w:val="20"/>
          <w:szCs w:val="20"/>
          <w:rtl/>
        </w:rPr>
      </w:pPr>
      <w:r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جدول شماره 1- </w:t>
      </w:r>
      <w:r w:rsidR="00997F61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محور نظارت (فعالیتهای رئیس مرکز در سال </w:t>
      </w:r>
      <w:r w:rsidR="00981710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>98</w:t>
      </w:r>
      <w:r w:rsidR="00997F61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>)</w:t>
      </w:r>
    </w:p>
    <w:tbl>
      <w:tblPr>
        <w:tblStyle w:val="TableGrid"/>
        <w:bidiVisual/>
        <w:tblW w:w="1289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75"/>
        <w:gridCol w:w="2552"/>
        <w:gridCol w:w="2410"/>
        <w:gridCol w:w="1984"/>
        <w:gridCol w:w="2552"/>
        <w:gridCol w:w="2126"/>
      </w:tblGrid>
      <w:tr w:rsidR="00997F61" w:rsidTr="008E27B7">
        <w:trPr>
          <w:jc w:val="center"/>
        </w:trPr>
        <w:tc>
          <w:tcPr>
            <w:tcW w:w="1275" w:type="dxa"/>
            <w:vAlign w:val="center"/>
          </w:tcPr>
          <w:p w:rsidR="00997F61" w:rsidRPr="00B7375D" w:rsidRDefault="00997F61" w:rsidP="003846E2">
            <w:pPr>
              <w:bidi/>
              <w:jc w:val="center"/>
              <w:rPr>
                <w:rFonts w:ascii="Calibri" w:eastAsia="Times New Roman" w:hAnsi="Calibri" w:cs="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2" w:type="dxa"/>
            <w:vAlign w:val="center"/>
          </w:tcPr>
          <w:p w:rsidR="00997F61" w:rsidRPr="00997F61" w:rsidRDefault="00997F61" w:rsidP="003846E2">
            <w:pPr>
              <w:bidi/>
              <w:jc w:val="center"/>
              <w:rPr>
                <w:rFonts w:ascii="Calibri" w:eastAsia="Times New Roman" w:hAnsi="Calibri" w:cs="Nazanin"/>
                <w:sz w:val="19"/>
                <w:szCs w:val="19"/>
                <w:rtl/>
              </w:rPr>
            </w:pP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>تحت پوشش داشتن آموزش درپادگان و زندان وسيارشهری و روستایی</w:t>
            </w:r>
          </w:p>
          <w:p w:rsidR="00997F61" w:rsidRPr="00997F61" w:rsidRDefault="00997F61" w:rsidP="003846E2">
            <w:pPr>
              <w:bidi/>
              <w:jc w:val="center"/>
              <w:rPr>
                <w:rFonts w:ascii="Calibri" w:eastAsia="Times New Roman" w:hAnsi="Calibri" w:cs="Nazanin"/>
                <w:sz w:val="19"/>
                <w:szCs w:val="19"/>
                <w:rtl/>
              </w:rPr>
            </w:pPr>
            <w:r w:rsidRPr="00997F61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 xml:space="preserve"> </w:t>
            </w: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>(به ازای هر تیم)</w:t>
            </w:r>
          </w:p>
        </w:tc>
        <w:tc>
          <w:tcPr>
            <w:tcW w:w="2410" w:type="dxa"/>
            <w:vAlign w:val="center"/>
          </w:tcPr>
          <w:p w:rsidR="00997F61" w:rsidRPr="00997F61" w:rsidRDefault="00997F61" w:rsidP="003846E2">
            <w:pPr>
              <w:bidi/>
              <w:jc w:val="center"/>
              <w:rPr>
                <w:rFonts w:ascii="Calibri" w:eastAsia="Times New Roman" w:hAnsi="Calibri" w:cs="Nazanin"/>
                <w:sz w:val="19"/>
                <w:szCs w:val="19"/>
                <w:rtl/>
              </w:rPr>
            </w:pP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>تحت پوشش داشتن خدمات نظارتي واداري آموزشگاههاي آزاد</w:t>
            </w:r>
          </w:p>
          <w:p w:rsidR="00997F61" w:rsidRPr="00997F61" w:rsidRDefault="00997F61" w:rsidP="003846E2">
            <w:pPr>
              <w:bidi/>
              <w:jc w:val="center"/>
              <w:rPr>
                <w:rFonts w:ascii="Calibri" w:eastAsia="Times New Roman" w:hAnsi="Calibri" w:cs="Nazanin"/>
                <w:sz w:val="19"/>
                <w:szCs w:val="19"/>
                <w:rtl/>
              </w:rPr>
            </w:pPr>
            <w:r w:rsidRPr="00997F61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>(</w:t>
            </w: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 xml:space="preserve">به ازای هر </w:t>
            </w:r>
            <w:r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 xml:space="preserve">10 </w:t>
            </w: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>آموزشگاه)</w:t>
            </w:r>
          </w:p>
        </w:tc>
        <w:tc>
          <w:tcPr>
            <w:tcW w:w="1984" w:type="dxa"/>
            <w:vAlign w:val="center"/>
          </w:tcPr>
          <w:p w:rsidR="00997F61" w:rsidRDefault="00997F61" w:rsidP="003846E2">
            <w:pPr>
              <w:bidi/>
              <w:jc w:val="center"/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</w:pP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>تحت پوشش داشتن آموزش در بنگاه های اقتصادی</w:t>
            </w:r>
          </w:p>
          <w:p w:rsidR="00997F61" w:rsidRDefault="00997F61" w:rsidP="003846E2">
            <w:pPr>
              <w:bidi/>
              <w:jc w:val="center"/>
              <w:rPr>
                <w:rtl/>
                <w:lang w:bidi="fa-IR"/>
              </w:rPr>
            </w:pP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 xml:space="preserve">(به ازای هر 2 بنگاه)  </w:t>
            </w:r>
          </w:p>
        </w:tc>
        <w:tc>
          <w:tcPr>
            <w:tcW w:w="2552" w:type="dxa"/>
            <w:vAlign w:val="center"/>
          </w:tcPr>
          <w:p w:rsidR="00997F61" w:rsidRPr="00997F61" w:rsidRDefault="00997F61" w:rsidP="003846E2">
            <w:pPr>
              <w:bidi/>
              <w:jc w:val="center"/>
              <w:rPr>
                <w:rFonts w:ascii="Calibri" w:eastAsia="Times New Roman" w:hAnsi="Calibri" w:cs="Nazanin"/>
                <w:sz w:val="19"/>
                <w:szCs w:val="19"/>
                <w:rtl/>
              </w:rPr>
            </w:pP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>تحت پوشش داشتن آموزش درمناطق ویژه اجتماعی (آسیب های اجتماعی)</w:t>
            </w:r>
          </w:p>
          <w:p w:rsidR="00997F61" w:rsidRPr="00997F61" w:rsidRDefault="00997F61" w:rsidP="003846E2">
            <w:pPr>
              <w:bidi/>
              <w:jc w:val="center"/>
              <w:rPr>
                <w:rFonts w:ascii="Calibri" w:eastAsia="Times New Roman" w:hAnsi="Calibri" w:cs="Nazanin"/>
                <w:sz w:val="19"/>
                <w:szCs w:val="19"/>
                <w:rtl/>
              </w:rPr>
            </w:pPr>
            <w:r w:rsidRPr="00550DCC">
              <w:rPr>
                <w:rFonts w:ascii="Calibri" w:eastAsia="Times New Roman" w:hAnsi="Calibri" w:cs="Nazanin" w:hint="cs"/>
                <w:sz w:val="16"/>
                <w:szCs w:val="16"/>
                <w:rtl/>
              </w:rPr>
              <w:t xml:space="preserve">( </w:t>
            </w: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>به ازای هرمنطقه)</w:t>
            </w:r>
          </w:p>
        </w:tc>
        <w:tc>
          <w:tcPr>
            <w:tcW w:w="2126" w:type="dxa"/>
            <w:vAlign w:val="center"/>
          </w:tcPr>
          <w:p w:rsidR="00997F61" w:rsidRDefault="00997F61" w:rsidP="003846E2">
            <w:pPr>
              <w:bidi/>
              <w:jc w:val="center"/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</w:pP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>تحت پوشش داشتن آموزش در جوار کارخانه/بین کارگاهی</w:t>
            </w:r>
          </w:p>
          <w:p w:rsidR="00997F61" w:rsidRDefault="00997F61" w:rsidP="003846E2">
            <w:pPr>
              <w:bidi/>
              <w:jc w:val="center"/>
              <w:rPr>
                <w:rtl/>
                <w:lang w:bidi="fa-IR"/>
              </w:rPr>
            </w:pP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 xml:space="preserve">(به ازای هر 2 مورد)  </w:t>
            </w: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 xml:space="preserve">                  </w:t>
            </w:r>
          </w:p>
        </w:tc>
      </w:tr>
      <w:tr w:rsidR="00997F61" w:rsidTr="008E27B7">
        <w:trPr>
          <w:trHeight w:val="780"/>
          <w:jc w:val="center"/>
        </w:trPr>
        <w:tc>
          <w:tcPr>
            <w:tcW w:w="1275" w:type="dxa"/>
            <w:vAlign w:val="center"/>
          </w:tcPr>
          <w:p w:rsidR="00997F61" w:rsidRPr="00B7375D" w:rsidRDefault="00997F61" w:rsidP="003846E2">
            <w:pPr>
              <w:bidi/>
              <w:jc w:val="center"/>
              <w:rPr>
                <w:rFonts w:ascii="Calibri" w:eastAsia="Times New Roman" w:hAnsi="Calibri" w:cs="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Nazanin" w:hint="cs"/>
                <w:b/>
                <w:bCs/>
                <w:color w:val="000000"/>
                <w:sz w:val="20"/>
                <w:szCs w:val="20"/>
                <w:rtl/>
              </w:rPr>
              <w:t>تعداد</w:t>
            </w:r>
          </w:p>
        </w:tc>
        <w:tc>
          <w:tcPr>
            <w:tcW w:w="2552" w:type="dxa"/>
          </w:tcPr>
          <w:p w:rsidR="00997F61" w:rsidRDefault="00997F61" w:rsidP="003846E2">
            <w:pPr>
              <w:bidi/>
              <w:rPr>
                <w:rtl/>
                <w:lang w:bidi="fa-IR"/>
              </w:rPr>
            </w:pPr>
          </w:p>
        </w:tc>
        <w:tc>
          <w:tcPr>
            <w:tcW w:w="2410" w:type="dxa"/>
          </w:tcPr>
          <w:p w:rsidR="00997F61" w:rsidRDefault="00997F61" w:rsidP="003846E2">
            <w:pPr>
              <w:bidi/>
              <w:rPr>
                <w:rtl/>
                <w:lang w:bidi="fa-IR"/>
              </w:rPr>
            </w:pPr>
          </w:p>
        </w:tc>
        <w:tc>
          <w:tcPr>
            <w:tcW w:w="1984" w:type="dxa"/>
          </w:tcPr>
          <w:p w:rsidR="00997F61" w:rsidRDefault="00997F61" w:rsidP="003846E2">
            <w:pPr>
              <w:bidi/>
              <w:rPr>
                <w:rtl/>
                <w:lang w:bidi="fa-IR"/>
              </w:rPr>
            </w:pPr>
          </w:p>
        </w:tc>
        <w:tc>
          <w:tcPr>
            <w:tcW w:w="2552" w:type="dxa"/>
          </w:tcPr>
          <w:p w:rsidR="00997F61" w:rsidRDefault="00997F61" w:rsidP="003846E2">
            <w:pPr>
              <w:bidi/>
              <w:rPr>
                <w:rtl/>
                <w:lang w:bidi="fa-IR"/>
              </w:rPr>
            </w:pPr>
          </w:p>
        </w:tc>
        <w:tc>
          <w:tcPr>
            <w:tcW w:w="2126" w:type="dxa"/>
          </w:tcPr>
          <w:p w:rsidR="00997F61" w:rsidRDefault="00997F61" w:rsidP="003846E2">
            <w:pPr>
              <w:bidi/>
              <w:rPr>
                <w:rtl/>
                <w:lang w:bidi="fa-IR"/>
              </w:rPr>
            </w:pPr>
          </w:p>
        </w:tc>
      </w:tr>
      <w:tr w:rsidR="00997F61" w:rsidTr="008E27B7">
        <w:trPr>
          <w:trHeight w:val="846"/>
          <w:jc w:val="center"/>
        </w:trPr>
        <w:tc>
          <w:tcPr>
            <w:tcW w:w="1275" w:type="dxa"/>
            <w:vAlign w:val="center"/>
          </w:tcPr>
          <w:p w:rsidR="00997F61" w:rsidRPr="00B7375D" w:rsidRDefault="00997F61" w:rsidP="003846E2">
            <w:pPr>
              <w:bidi/>
              <w:jc w:val="center"/>
              <w:rPr>
                <w:rFonts w:ascii="Calibri" w:eastAsia="Times New Roman" w:hAnsi="Calibri" w:cs="Nazanin"/>
                <w:b/>
                <w:bCs/>
                <w:color w:val="000000"/>
                <w:sz w:val="20"/>
                <w:szCs w:val="20"/>
                <w:rtl/>
              </w:rPr>
            </w:pPr>
            <w:r w:rsidRPr="00B7375D">
              <w:rPr>
                <w:rFonts w:ascii="Calibri" w:eastAsia="Times New Roman" w:hAnsi="Calibri" w:cs="Nazanin" w:hint="cs"/>
                <w:b/>
                <w:bCs/>
                <w:color w:val="000000"/>
                <w:sz w:val="20"/>
                <w:szCs w:val="20"/>
                <w:rtl/>
              </w:rPr>
              <w:t>امتیاز</w:t>
            </w:r>
          </w:p>
        </w:tc>
        <w:tc>
          <w:tcPr>
            <w:tcW w:w="2552" w:type="dxa"/>
          </w:tcPr>
          <w:p w:rsidR="00997F61" w:rsidRDefault="00997F61" w:rsidP="003846E2">
            <w:pPr>
              <w:bidi/>
              <w:rPr>
                <w:rtl/>
                <w:lang w:bidi="fa-IR"/>
              </w:rPr>
            </w:pPr>
          </w:p>
        </w:tc>
        <w:tc>
          <w:tcPr>
            <w:tcW w:w="2410" w:type="dxa"/>
          </w:tcPr>
          <w:p w:rsidR="00997F61" w:rsidRDefault="00997F61" w:rsidP="003846E2">
            <w:pPr>
              <w:bidi/>
              <w:rPr>
                <w:rtl/>
                <w:lang w:bidi="fa-IR"/>
              </w:rPr>
            </w:pPr>
          </w:p>
        </w:tc>
        <w:tc>
          <w:tcPr>
            <w:tcW w:w="1984" w:type="dxa"/>
          </w:tcPr>
          <w:p w:rsidR="00997F61" w:rsidRDefault="00997F61" w:rsidP="003846E2">
            <w:pPr>
              <w:bidi/>
              <w:rPr>
                <w:rtl/>
                <w:lang w:bidi="fa-IR"/>
              </w:rPr>
            </w:pPr>
          </w:p>
        </w:tc>
        <w:tc>
          <w:tcPr>
            <w:tcW w:w="2552" w:type="dxa"/>
          </w:tcPr>
          <w:p w:rsidR="00997F61" w:rsidRDefault="00997F61" w:rsidP="003846E2">
            <w:pPr>
              <w:bidi/>
              <w:rPr>
                <w:rtl/>
                <w:lang w:bidi="fa-IR"/>
              </w:rPr>
            </w:pPr>
          </w:p>
        </w:tc>
        <w:tc>
          <w:tcPr>
            <w:tcW w:w="2126" w:type="dxa"/>
          </w:tcPr>
          <w:p w:rsidR="00997F61" w:rsidRDefault="00997F61" w:rsidP="003846E2">
            <w:pPr>
              <w:bidi/>
              <w:rPr>
                <w:rtl/>
                <w:lang w:bidi="fa-IR"/>
              </w:rPr>
            </w:pPr>
          </w:p>
        </w:tc>
      </w:tr>
      <w:tr w:rsidR="003846E2" w:rsidTr="008E27B7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  <w:jc w:val="center"/>
        </w:trPr>
        <w:tc>
          <w:tcPr>
            <w:tcW w:w="12899" w:type="dxa"/>
            <w:gridSpan w:val="6"/>
          </w:tcPr>
          <w:p w:rsidR="001F6E8F" w:rsidRDefault="001F6E8F" w:rsidP="001F6E8F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E27B7" w:rsidRPr="001F6E8F" w:rsidRDefault="008E27B7" w:rsidP="008E27B7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</w:tr>
    </w:tbl>
    <w:p w:rsidR="006C5825" w:rsidRDefault="00452429" w:rsidP="008E27B7">
      <w:pPr>
        <w:bidi/>
        <w:jc w:val="center"/>
        <w:rPr>
          <w:rFonts w:ascii="Calibri" w:eastAsia="Times New Roman" w:hAnsi="Calibri" w:cs="Nazanin"/>
          <w:b/>
          <w:bCs/>
          <w:color w:val="000000"/>
          <w:sz w:val="20"/>
          <w:szCs w:val="20"/>
          <w:rtl/>
        </w:rPr>
      </w:pPr>
      <w:r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رئیس مرکز                     </w:t>
      </w:r>
      <w:r w:rsid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                  </w:t>
      </w:r>
      <w:r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</w:t>
      </w:r>
      <w:r w:rsidR="006C5825"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</w:t>
      </w:r>
      <w:r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رئیس اداره آموزش پژوهش </w:t>
      </w:r>
      <w:r w:rsidR="006C5825"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       </w:t>
      </w:r>
      <w:r w:rsid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</w:t>
      </w:r>
      <w:r w:rsidR="006C5825"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</w:t>
      </w:r>
      <w:r w:rsid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</w:t>
      </w:r>
      <w:r w:rsidR="006C5825"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                    معاون آموزش</w:t>
      </w:r>
    </w:p>
    <w:p w:rsidR="001F6E8F" w:rsidRPr="001F6E8F" w:rsidRDefault="001F6E8F" w:rsidP="001F6E8F">
      <w:pPr>
        <w:bidi/>
        <w:rPr>
          <w:rFonts w:ascii="Calibri" w:eastAsia="Times New Roman" w:hAnsi="Calibri" w:cs="Nazanin"/>
          <w:b/>
          <w:bCs/>
          <w:color w:val="000000"/>
          <w:sz w:val="16"/>
          <w:szCs w:val="16"/>
          <w:rtl/>
        </w:rPr>
      </w:pPr>
    </w:p>
    <w:p w:rsidR="00550DCC" w:rsidRPr="008E27B7" w:rsidRDefault="001F6E8F" w:rsidP="008E27B7">
      <w:pPr>
        <w:bidi/>
        <w:rPr>
          <w:rFonts w:ascii="Calibri" w:eastAsia="Times New Roman" w:hAnsi="Calibri" w:cs="Calibri"/>
          <w:b/>
          <w:bCs/>
          <w:color w:val="000000"/>
          <w:sz w:val="20"/>
          <w:szCs w:val="20"/>
          <w:rtl/>
        </w:rPr>
      </w:pPr>
      <w:r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>_________________________________________________________________________________________________</w:t>
      </w:r>
      <w:r w:rsidR="008E27B7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>___________</w:t>
      </w:r>
      <w:r w:rsidR="008E27B7" w:rsidRPr="008E27B7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>_________________</w:t>
      </w:r>
      <w:r w:rsidR="008E27B7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>___________________</w:t>
      </w:r>
    </w:p>
    <w:p w:rsidR="00452429" w:rsidRPr="006C5825" w:rsidRDefault="00452429" w:rsidP="008E27B7">
      <w:pPr>
        <w:bidi/>
        <w:jc w:val="center"/>
        <w:rPr>
          <w:rFonts w:ascii="Calibri" w:eastAsia="Times New Roman" w:hAnsi="Calibri" w:cs="Nazanin"/>
          <w:b/>
          <w:bCs/>
          <w:color w:val="000000"/>
          <w:sz w:val="20"/>
          <w:szCs w:val="20"/>
          <w:rtl/>
        </w:rPr>
      </w:pPr>
      <w:bookmarkStart w:id="0" w:name="_GoBack"/>
      <w:bookmarkEnd w:id="0"/>
    </w:p>
    <w:sectPr w:rsidR="00452429" w:rsidRPr="006C5825" w:rsidSect="008E27B7">
      <w:pgSz w:w="15840" w:h="12240" w:orient="landscape"/>
      <w:pgMar w:top="1008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5D6"/>
    <w:rsid w:val="000B5776"/>
    <w:rsid w:val="000F1642"/>
    <w:rsid w:val="00107DE2"/>
    <w:rsid w:val="00144DB7"/>
    <w:rsid w:val="001F6E8F"/>
    <w:rsid w:val="003846E2"/>
    <w:rsid w:val="003B75D6"/>
    <w:rsid w:val="003D0622"/>
    <w:rsid w:val="004158C9"/>
    <w:rsid w:val="00452429"/>
    <w:rsid w:val="00550DCC"/>
    <w:rsid w:val="006A3BAA"/>
    <w:rsid w:val="006C5825"/>
    <w:rsid w:val="008E27B7"/>
    <w:rsid w:val="00981710"/>
    <w:rsid w:val="00997F61"/>
    <w:rsid w:val="00A954E9"/>
    <w:rsid w:val="00B7375D"/>
    <w:rsid w:val="00E73BD3"/>
    <w:rsid w:val="00ED1098"/>
    <w:rsid w:val="00F3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D152F4-D69F-4055-9395-944C8B8A3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Nayereh Omidi</dc:creator>
  <cp:lastModifiedBy>Mitra Tehrani</cp:lastModifiedBy>
  <cp:revision>2</cp:revision>
  <dcterms:created xsi:type="dcterms:W3CDTF">2020-06-30T11:52:00Z</dcterms:created>
  <dcterms:modified xsi:type="dcterms:W3CDTF">2020-06-30T11:52:00Z</dcterms:modified>
</cp:coreProperties>
</file>